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before="74" w:line="228" w:lineRule="auto"/>
        <w:ind w:left="52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永泰县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  <w:bookmarkStart w:id="0" w:name="_GoBack"/>
      <w:bookmarkEnd w:id="0"/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水电站审批手续情况汇总表</w:t>
      </w:r>
    </w:p>
    <w:p>
      <w:pPr>
        <w:spacing w:before="24" w:line="222" w:lineRule="auto"/>
        <w:ind w:left="121"/>
        <w:outlineLvl w:val="4"/>
        <w:rPr>
          <w:rFonts w:ascii="Times New Roman" w:hAnsi="Times New Roman" w:eastAsia="Times New Roman" w:cs="Times New Roman"/>
          <w:sz w:val="23"/>
          <w:szCs w:val="23"/>
        </w:rPr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71"/>
        <w:gridCol w:w="1264"/>
        <w:gridCol w:w="944"/>
        <w:gridCol w:w="1382"/>
        <w:gridCol w:w="1267"/>
        <w:gridCol w:w="1227"/>
        <w:gridCol w:w="1125"/>
        <w:gridCol w:w="1541"/>
        <w:gridCol w:w="1467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color w:val="auto"/>
                <w:sz w:val="21"/>
                <w:shd w:val="clear" w:color="auto" w:fill="auto"/>
              </w:rPr>
            </w:pPr>
          </w:p>
          <w:p>
            <w:pPr>
              <w:spacing w:before="65" w:line="230" w:lineRule="auto"/>
              <w:ind w:left="17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color w:val="auto"/>
                <w:sz w:val="21"/>
                <w:shd w:val="clear" w:color="auto" w:fill="auto"/>
              </w:rPr>
            </w:pPr>
          </w:p>
          <w:p>
            <w:pPr>
              <w:spacing w:before="65" w:line="231" w:lineRule="auto"/>
              <w:ind w:left="59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  <w:shd w:val="clear" w:color="auto" w:fill="auto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  <w:shd w:val="clear" w:color="auto" w:fill="auto"/>
              </w:rPr>
              <w:t>站名称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305" w:lineRule="auto"/>
              <w:ind w:left="285" w:right="213" w:hanging="7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装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机容量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kW</w:t>
            </w:r>
            <w:r>
              <w:rPr>
                <w:rFonts w:ascii="宋体" w:hAnsi="宋体" w:eastAsia="宋体" w:cs="宋体"/>
                <w:color w:val="auto"/>
                <w:spacing w:val="51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301" w:lineRule="auto"/>
              <w:ind w:left="375" w:right="156" w:hanging="21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:shd w:val="clear" w:color="auto" w:fill="auto"/>
              </w:rPr>
              <w:t>分类结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果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spacing w:before="57" w:line="228" w:lineRule="auto"/>
              <w:ind w:left="420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:shd w:val="clear" w:color="auto" w:fill="auto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:shd w:val="clear" w:color="auto" w:fill="auto"/>
              </w:rPr>
              <w:t>类依据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52" w:line="259" w:lineRule="auto"/>
              <w:ind w:left="488" w:right="106" w:hanging="3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  <w:shd w:val="clear" w:color="auto" w:fill="auto"/>
              </w:rPr>
              <w:t>立</w:t>
            </w: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:shd w:val="clear" w:color="auto" w:fill="auto"/>
              </w:rPr>
              <w:t>项审批(核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0"/>
                <w:szCs w:val="20"/>
                <w:shd w:val="clear" w:color="auto" w:fill="auto"/>
              </w:rPr>
              <w:t>准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7" w:type="dxa"/>
            <w:vAlign w:val="top"/>
          </w:tcPr>
          <w:p>
            <w:pPr>
              <w:spacing w:before="53" w:line="259" w:lineRule="auto"/>
              <w:ind w:left="531" w:right="108" w:hanging="41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流域综合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规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  <w:shd w:val="clear" w:color="auto" w:fill="auto"/>
              </w:rPr>
              <w:t>划</w:t>
            </w:r>
          </w:p>
        </w:tc>
        <w:tc>
          <w:tcPr>
            <w:tcW w:w="1227" w:type="dxa"/>
            <w:vAlign w:val="top"/>
          </w:tcPr>
          <w:p>
            <w:pPr>
              <w:spacing w:before="209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规划环评</w:t>
            </w:r>
          </w:p>
        </w:tc>
        <w:tc>
          <w:tcPr>
            <w:tcW w:w="1125" w:type="dxa"/>
            <w:vAlign w:val="top"/>
          </w:tcPr>
          <w:p>
            <w:pPr>
              <w:spacing w:before="209" w:line="229" w:lineRule="auto"/>
              <w:ind w:left="14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环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评审批</w:t>
            </w:r>
          </w:p>
        </w:tc>
        <w:tc>
          <w:tcPr>
            <w:tcW w:w="1541" w:type="dxa"/>
            <w:vAlign w:val="top"/>
          </w:tcPr>
          <w:p>
            <w:pPr>
              <w:spacing w:before="53" w:line="258" w:lineRule="auto"/>
              <w:ind w:left="156" w:right="157" w:firstLine="9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  <w:shd w:val="clear" w:color="auto" w:fill="auto"/>
              </w:rPr>
              <w:t>水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资源论证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20"/>
                <w:sz w:val="20"/>
                <w:szCs w:val="20"/>
                <w:shd w:val="clear" w:color="auto" w:fill="auto"/>
              </w:rPr>
              <w:t>取水许可)</w:t>
            </w:r>
          </w:p>
        </w:tc>
        <w:tc>
          <w:tcPr>
            <w:tcW w:w="1467" w:type="dxa"/>
            <w:vAlign w:val="top"/>
          </w:tcPr>
          <w:p>
            <w:pPr>
              <w:spacing w:before="52" w:line="259" w:lineRule="auto"/>
              <w:ind w:left="637" w:right="205" w:hanging="421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林地使用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续</w:t>
            </w:r>
          </w:p>
        </w:tc>
        <w:tc>
          <w:tcPr>
            <w:tcW w:w="1225" w:type="dxa"/>
            <w:vAlign w:val="top"/>
          </w:tcPr>
          <w:p>
            <w:pPr>
              <w:spacing w:before="52" w:line="259" w:lineRule="auto"/>
              <w:ind w:left="406" w:right="191" w:hanging="20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土地使用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34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3" w:line="231" w:lineRule="auto"/>
              <w:ind w:left="465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三宝溪电站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2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  <w:t>6400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46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63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3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32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3" w:line="228" w:lineRule="auto"/>
              <w:ind w:left="5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东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:shd w:val="clear" w:color="auto" w:fill="auto"/>
              </w:rPr>
              <w:t>风电站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8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3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32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4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:shd w:val="clear" w:color="auto" w:fill="auto"/>
              </w:rPr>
              <w:t>东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:shd w:val="clear" w:color="auto" w:fill="auto"/>
              </w:rPr>
              <w:t>方红电站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4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0"/>
                <w:szCs w:val="20"/>
                <w:shd w:val="clear" w:color="auto" w:fill="auto"/>
              </w:rPr>
              <w:t>1250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32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3" w:line="229" w:lineRule="auto"/>
              <w:ind w:left="47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天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门窗电站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2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  <w:shd w:val="clear" w:color="auto" w:fill="auto"/>
              </w:rPr>
              <w:t>2000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46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63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3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4" w:line="192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46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新里岛电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1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33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5" w:line="231" w:lineRule="auto"/>
              <w:ind w:left="3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白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云一级电站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4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0"/>
                <w:szCs w:val="20"/>
                <w:shd w:val="clear" w:color="auto" w:fill="auto"/>
              </w:rPr>
              <w:t>1600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93" w:line="192" w:lineRule="auto"/>
              <w:ind w:left="32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3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白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云二级电站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4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33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17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:shd w:val="clear" w:color="auto" w:fill="auto"/>
              </w:rPr>
              <w:t>白云水库坝后电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96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0"/>
                <w:szCs w:val="20"/>
                <w:shd w:val="clear" w:color="auto" w:fill="auto"/>
              </w:rPr>
              <w:t>125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2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shd w:val="clear" w:color="auto" w:fill="FCE4D6"/>
            <w:vAlign w:val="top"/>
          </w:tcPr>
          <w:p>
            <w:pPr>
              <w:spacing w:before="55" w:line="229" w:lineRule="auto"/>
              <w:ind w:left="67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329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56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长潭电站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2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  <w:shd w:val="clear" w:color="auto" w:fill="auto"/>
              </w:rPr>
              <w:t>2320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56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盘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龙电站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2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  <w:shd w:val="clear" w:color="auto" w:fill="auto"/>
              </w:rPr>
              <w:t>2500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9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39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口坑一级电</w:t>
            </w: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1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56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2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39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口坑二级电</w:t>
            </w: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57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后亭电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4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0"/>
                <w:szCs w:val="20"/>
                <w:shd w:val="clear" w:color="auto" w:fill="auto"/>
              </w:rPr>
              <w:t>1510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5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吉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  <w:shd w:val="clear" w:color="auto" w:fill="auto"/>
              </w:rPr>
              <w:t>坑电站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shd w:val="clear" w:color="auto" w:fill="FCE4D6"/>
            <w:vAlign w:val="top"/>
          </w:tcPr>
          <w:p>
            <w:pPr>
              <w:spacing w:before="55" w:line="229" w:lineRule="auto"/>
              <w:ind w:left="53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7" w:type="dxa"/>
            <w:shd w:val="clear" w:color="auto" w:fill="FCE4D6"/>
            <w:vAlign w:val="top"/>
          </w:tcPr>
          <w:p>
            <w:pPr>
              <w:spacing w:before="55" w:line="229" w:lineRule="auto"/>
              <w:ind w:left="515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5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:shd w:val="clear" w:color="auto" w:fill="auto"/>
              </w:rPr>
              <w:t>梅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溪电站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7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365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:shd w:val="clear" w:color="auto" w:fill="auto"/>
              </w:rPr>
              <w:t>紫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山一级电站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53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2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19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7" w:line="228" w:lineRule="auto"/>
              <w:ind w:left="568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0"/>
                <w:szCs w:val="20"/>
                <w:shd w:val="clear" w:color="auto" w:fill="auto"/>
              </w:rPr>
              <w:t>梧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村电站</w:t>
            </w:r>
          </w:p>
        </w:tc>
        <w:tc>
          <w:tcPr>
            <w:tcW w:w="1264" w:type="dxa"/>
            <w:vAlign w:val="top"/>
          </w:tcPr>
          <w:p>
            <w:pPr>
              <w:spacing w:before="93" w:line="195" w:lineRule="auto"/>
              <w:ind w:left="47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7" w:line="229" w:lineRule="auto"/>
              <w:ind w:left="591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7" w:line="229" w:lineRule="auto"/>
              <w:ind w:left="19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56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伏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口电站</w:t>
            </w:r>
          </w:p>
        </w:tc>
        <w:tc>
          <w:tcPr>
            <w:tcW w:w="1264" w:type="dxa"/>
            <w:vAlign w:val="top"/>
          </w:tcPr>
          <w:p>
            <w:pPr>
              <w:spacing w:before="95" w:line="192" w:lineRule="auto"/>
              <w:ind w:left="53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0"/>
                <w:szCs w:val="20"/>
                <w:shd w:val="clear" w:color="auto" w:fill="auto"/>
              </w:rPr>
              <w:t>75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27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322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7" w:line="229" w:lineRule="auto"/>
              <w:ind w:left="19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93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7" w:line="228" w:lineRule="auto"/>
              <w:ind w:left="58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  <w:shd w:val="clear" w:color="auto" w:fill="auto"/>
              </w:rPr>
              <w:t>际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  <w:shd w:val="clear" w:color="auto" w:fill="auto"/>
              </w:rPr>
              <w:t>头电站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7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21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20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25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0"/>
                <w:szCs w:val="20"/>
                <w:shd w:val="clear" w:color="auto" w:fill="auto"/>
              </w:rPr>
              <w:t>后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  <w:shd w:val="clear" w:color="auto" w:fill="auto"/>
              </w:rPr>
              <w:t>亭华辉二级站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shd w:val="clear" w:color="auto" w:fill="FCE4D6"/>
            <w:vAlign w:val="top"/>
          </w:tcPr>
          <w:p>
            <w:pPr>
              <w:spacing w:before="56" w:line="229" w:lineRule="auto"/>
              <w:ind w:left="53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7" w:type="dxa"/>
            <w:shd w:val="clear" w:color="auto" w:fill="FCE4D6"/>
            <w:vAlign w:val="top"/>
          </w:tcPr>
          <w:p>
            <w:pPr>
              <w:spacing w:before="56" w:line="229" w:lineRule="auto"/>
              <w:ind w:left="515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无</w:t>
            </w:r>
          </w:p>
        </w:tc>
      </w:tr>
    </w:tbl>
    <w:p>
      <w:pPr>
        <w:rPr>
          <w:rFonts w:ascii="Arial"/>
          <w:sz w:val="21"/>
          <w:shd w:val="clear" w:color="auto" w:fill="auto"/>
        </w:rPr>
      </w:pPr>
    </w:p>
    <w:p>
      <w:pPr>
        <w:rPr>
          <w:shd w:val="clear" w:color="auto" w:fill="auto"/>
        </w:rPr>
        <w:sectPr>
          <w:footerReference r:id="rId5" w:type="default"/>
          <w:pgSz w:w="16839" w:h="11906"/>
          <w:pgMar w:top="1012" w:right="1338" w:bottom="1252" w:left="1327" w:header="0" w:footer="1092" w:gutter="0"/>
          <w:cols w:space="720" w:num="1"/>
        </w:sect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spacing w:line="63" w:lineRule="exact"/>
        <w:rPr>
          <w:shd w:val="clear" w:color="auto" w:fill="auto"/>
        </w:rPr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71"/>
        <w:gridCol w:w="1264"/>
        <w:gridCol w:w="944"/>
        <w:gridCol w:w="1382"/>
        <w:gridCol w:w="1267"/>
        <w:gridCol w:w="1227"/>
        <w:gridCol w:w="1125"/>
        <w:gridCol w:w="1541"/>
        <w:gridCol w:w="1467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0" w:lineRule="auto"/>
              <w:ind w:left="1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1" w:lineRule="auto"/>
              <w:ind w:left="59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站名称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5" w:lineRule="auto"/>
              <w:ind w:left="285" w:right="213" w:hanging="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机容量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kW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1" w:lineRule="auto"/>
              <w:ind w:left="375" w:right="156" w:hanging="21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分类结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果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spacing w:before="56" w:line="228" w:lineRule="auto"/>
              <w:ind w:left="42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类依据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51" w:line="259" w:lineRule="auto"/>
              <w:ind w:left="488" w:right="106" w:hanging="3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color="auto" w:fill="auto"/>
              </w:rPr>
              <w:t>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项审批(核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准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7" w:type="dxa"/>
            <w:vAlign w:val="top"/>
          </w:tcPr>
          <w:p>
            <w:pPr>
              <w:spacing w:before="52" w:line="259" w:lineRule="auto"/>
              <w:ind w:left="531" w:right="108" w:hanging="41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流域综合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划</w:t>
            </w:r>
          </w:p>
        </w:tc>
        <w:tc>
          <w:tcPr>
            <w:tcW w:w="1227" w:type="dxa"/>
            <w:vAlign w:val="top"/>
          </w:tcPr>
          <w:p>
            <w:pPr>
              <w:spacing w:before="208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规划环评</w:t>
            </w:r>
          </w:p>
        </w:tc>
        <w:tc>
          <w:tcPr>
            <w:tcW w:w="1125" w:type="dxa"/>
            <w:vAlign w:val="top"/>
          </w:tcPr>
          <w:p>
            <w:pPr>
              <w:spacing w:before="208" w:line="229" w:lineRule="auto"/>
              <w:ind w:left="14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评审批</w:t>
            </w:r>
          </w:p>
        </w:tc>
        <w:tc>
          <w:tcPr>
            <w:tcW w:w="1541" w:type="dxa"/>
            <w:vAlign w:val="top"/>
          </w:tcPr>
          <w:p>
            <w:pPr>
              <w:spacing w:before="52" w:line="258" w:lineRule="auto"/>
              <w:ind w:left="156" w:right="157" w:firstLine="9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资源论证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color="auto" w:fill="auto"/>
              </w:rPr>
              <w:t>取水许可)</w:t>
            </w:r>
          </w:p>
        </w:tc>
        <w:tc>
          <w:tcPr>
            <w:tcW w:w="1467" w:type="dxa"/>
            <w:vAlign w:val="top"/>
          </w:tcPr>
          <w:p>
            <w:pPr>
              <w:spacing w:before="51" w:line="259" w:lineRule="auto"/>
              <w:ind w:left="637" w:right="205" w:hanging="42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林地使用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续</w:t>
            </w:r>
          </w:p>
        </w:tc>
        <w:tc>
          <w:tcPr>
            <w:tcW w:w="1225" w:type="dxa"/>
            <w:vAlign w:val="top"/>
          </w:tcPr>
          <w:p>
            <w:pPr>
              <w:spacing w:before="51" w:line="259" w:lineRule="auto"/>
              <w:ind w:left="406" w:right="191" w:hanging="20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土地使用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88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2" w:line="229" w:lineRule="auto"/>
              <w:ind w:left="4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金陵溪电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88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2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2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2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2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2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2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52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3" w:line="229" w:lineRule="auto"/>
              <w:ind w:left="4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牛皮潭电站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2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3000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3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57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岭电站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8" w:lineRule="auto"/>
              <w:ind w:left="42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8" w:lineRule="auto"/>
              <w:ind w:left="3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里电站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shd w:val="clear" w:color="auto" w:fill="FCE4D6"/>
            <w:vAlign w:val="top"/>
          </w:tcPr>
          <w:p>
            <w:pPr>
              <w:spacing w:before="55" w:line="229" w:lineRule="auto"/>
              <w:ind w:left="46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3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吉溪一级电站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4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3" w:line="231" w:lineRule="auto"/>
              <w:ind w:left="3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吉溪二级电站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630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4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5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湖电站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shd w:val="clear" w:color="auto" w:fill="FCE4D6"/>
            <w:vAlign w:val="top"/>
          </w:tcPr>
          <w:p>
            <w:pPr>
              <w:spacing w:before="54" w:line="229" w:lineRule="auto"/>
              <w:ind w:left="53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7" w:type="dxa"/>
            <w:shd w:val="clear" w:color="auto" w:fill="FCE4D6"/>
            <w:vAlign w:val="top"/>
          </w:tcPr>
          <w:p>
            <w:pPr>
              <w:spacing w:before="54" w:line="229" w:lineRule="auto"/>
              <w:ind w:left="51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125" w:type="dxa"/>
            <w:shd w:val="clear" w:color="auto" w:fill="FFC000"/>
            <w:vAlign w:val="top"/>
          </w:tcPr>
          <w:p>
            <w:pPr>
              <w:spacing w:before="55" w:line="228" w:lineRule="auto"/>
              <w:ind w:left="25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FC000"/>
            <w:vAlign w:val="top"/>
          </w:tcPr>
          <w:p>
            <w:pPr>
              <w:spacing w:before="55" w:line="228" w:lineRule="auto"/>
              <w:ind w:left="42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  <w:tc>
          <w:tcPr>
            <w:tcW w:w="1225" w:type="dxa"/>
            <w:shd w:val="clear" w:color="auto" w:fill="FFC000"/>
            <w:vAlign w:val="top"/>
          </w:tcPr>
          <w:p>
            <w:pPr>
              <w:spacing w:before="55" w:line="228" w:lineRule="auto"/>
              <w:ind w:left="3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4" w:line="229" w:lineRule="auto"/>
              <w:ind w:left="4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下西洋电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长坪电站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2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3200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1971" w:type="dxa"/>
            <w:vAlign w:val="top"/>
          </w:tcPr>
          <w:p>
            <w:pPr>
              <w:spacing w:before="55" w:line="230" w:lineRule="auto"/>
              <w:ind w:left="5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白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湾电站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36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大喜坝后电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4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角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坑一级站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60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6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6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4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角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坑二级站</w:t>
            </w:r>
          </w:p>
        </w:tc>
        <w:tc>
          <w:tcPr>
            <w:tcW w:w="1264" w:type="dxa"/>
            <w:vAlign w:val="top"/>
          </w:tcPr>
          <w:p>
            <w:pPr>
              <w:spacing w:before="94" w:line="192" w:lineRule="auto"/>
              <w:ind w:left="53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75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5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4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乌口岭电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5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shd w:val="clear" w:color="auto" w:fill="FFC000"/>
            <w:vAlign w:val="top"/>
          </w:tcPr>
          <w:p>
            <w:pPr>
              <w:spacing w:before="55" w:line="228" w:lineRule="auto"/>
              <w:ind w:left="25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FC000"/>
            <w:vAlign w:val="top"/>
          </w:tcPr>
          <w:p>
            <w:pPr>
              <w:spacing w:before="55" w:line="228" w:lineRule="auto"/>
              <w:ind w:left="3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7" w:line="228" w:lineRule="auto"/>
              <w:ind w:left="15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color="auto" w:fill="auto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喜里洋一级电站</w:t>
            </w:r>
          </w:p>
        </w:tc>
        <w:tc>
          <w:tcPr>
            <w:tcW w:w="1264" w:type="dxa"/>
            <w:vAlign w:val="top"/>
          </w:tcPr>
          <w:p>
            <w:pPr>
              <w:spacing w:before="93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7" w:line="232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7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7" w:line="228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喜电站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140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乾电站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36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里洋二级电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村洋电站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40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57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水电站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2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shd w:val="clear" w:color="auto" w:fill="auto"/>
              </w:rPr>
              <w:t>100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41</w:t>
            </w:r>
          </w:p>
        </w:tc>
        <w:tc>
          <w:tcPr>
            <w:tcW w:w="1971" w:type="dxa"/>
            <w:vAlign w:val="top"/>
          </w:tcPr>
          <w:p>
            <w:pPr>
              <w:spacing w:before="56" w:line="231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玉溪电站</w:t>
            </w:r>
          </w:p>
        </w:tc>
        <w:tc>
          <w:tcPr>
            <w:tcW w:w="1264" w:type="dxa"/>
            <w:vAlign w:val="top"/>
          </w:tcPr>
          <w:p>
            <w:pPr>
              <w:spacing w:before="93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1260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42</w:t>
            </w:r>
          </w:p>
        </w:tc>
        <w:tc>
          <w:tcPr>
            <w:tcW w:w="1971" w:type="dxa"/>
            <w:vAlign w:val="top"/>
          </w:tcPr>
          <w:p>
            <w:pPr>
              <w:spacing w:before="57" w:line="228" w:lineRule="auto"/>
              <w:ind w:left="26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嵩口大喜三级站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1260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</w:tbl>
    <w:p>
      <w:pPr>
        <w:rPr>
          <w:rFonts w:ascii="Arial"/>
          <w:sz w:val="21"/>
          <w:shd w:val="clear" w:color="auto" w:fill="auto"/>
        </w:rPr>
      </w:pPr>
    </w:p>
    <w:p>
      <w:pPr>
        <w:rPr>
          <w:shd w:val="clear" w:color="auto" w:fill="auto"/>
        </w:rPr>
        <w:sectPr>
          <w:footerReference r:id="rId6" w:type="default"/>
          <w:pgSz w:w="16839" w:h="11906"/>
          <w:pgMar w:top="1012" w:right="1338" w:bottom="1252" w:left="1327" w:header="0" w:footer="1092" w:gutter="0"/>
          <w:cols w:space="720" w:num="1"/>
        </w:sect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spacing w:line="63" w:lineRule="exact"/>
        <w:rPr>
          <w:shd w:val="clear" w:color="auto" w:fill="auto"/>
        </w:rPr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71"/>
        <w:gridCol w:w="1264"/>
        <w:gridCol w:w="944"/>
        <w:gridCol w:w="1382"/>
        <w:gridCol w:w="1267"/>
        <w:gridCol w:w="1227"/>
        <w:gridCol w:w="1125"/>
        <w:gridCol w:w="1541"/>
        <w:gridCol w:w="1467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0" w:lineRule="auto"/>
              <w:ind w:left="1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1" w:lineRule="auto"/>
              <w:ind w:left="59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站名称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5" w:lineRule="auto"/>
              <w:ind w:left="285" w:right="213" w:hanging="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机容量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kW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1" w:lineRule="auto"/>
              <w:ind w:left="375" w:right="156" w:hanging="21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分类结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果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spacing w:before="56" w:line="228" w:lineRule="auto"/>
              <w:ind w:left="42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类依据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51" w:line="259" w:lineRule="auto"/>
              <w:ind w:left="488" w:right="106" w:hanging="3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color="auto" w:fill="auto"/>
              </w:rPr>
              <w:t>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项审批(核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准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7" w:type="dxa"/>
            <w:vAlign w:val="top"/>
          </w:tcPr>
          <w:p>
            <w:pPr>
              <w:spacing w:before="52" w:line="259" w:lineRule="auto"/>
              <w:ind w:left="531" w:right="108" w:hanging="41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流域综合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划</w:t>
            </w:r>
          </w:p>
        </w:tc>
        <w:tc>
          <w:tcPr>
            <w:tcW w:w="1227" w:type="dxa"/>
            <w:vAlign w:val="top"/>
          </w:tcPr>
          <w:p>
            <w:pPr>
              <w:spacing w:before="208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规划环评</w:t>
            </w:r>
          </w:p>
        </w:tc>
        <w:tc>
          <w:tcPr>
            <w:tcW w:w="1125" w:type="dxa"/>
            <w:vAlign w:val="top"/>
          </w:tcPr>
          <w:p>
            <w:pPr>
              <w:spacing w:before="208" w:line="229" w:lineRule="auto"/>
              <w:ind w:left="14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评审批</w:t>
            </w:r>
          </w:p>
        </w:tc>
        <w:tc>
          <w:tcPr>
            <w:tcW w:w="1541" w:type="dxa"/>
            <w:vAlign w:val="top"/>
          </w:tcPr>
          <w:p>
            <w:pPr>
              <w:spacing w:before="52" w:line="258" w:lineRule="auto"/>
              <w:ind w:left="156" w:right="157" w:firstLine="9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资源论证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color="auto" w:fill="auto"/>
              </w:rPr>
              <w:t>取水许可)</w:t>
            </w:r>
          </w:p>
        </w:tc>
        <w:tc>
          <w:tcPr>
            <w:tcW w:w="1467" w:type="dxa"/>
            <w:vAlign w:val="top"/>
          </w:tcPr>
          <w:p>
            <w:pPr>
              <w:spacing w:before="51" w:line="259" w:lineRule="auto"/>
              <w:ind w:left="637" w:right="205" w:hanging="42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林地使用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续</w:t>
            </w:r>
          </w:p>
        </w:tc>
        <w:tc>
          <w:tcPr>
            <w:tcW w:w="1225" w:type="dxa"/>
            <w:vAlign w:val="top"/>
          </w:tcPr>
          <w:p>
            <w:pPr>
              <w:spacing w:before="51" w:line="259" w:lineRule="auto"/>
              <w:ind w:left="406" w:right="191" w:hanging="20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土地使用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8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43</w:t>
            </w:r>
          </w:p>
        </w:tc>
        <w:tc>
          <w:tcPr>
            <w:tcW w:w="1971" w:type="dxa"/>
            <w:vAlign w:val="top"/>
          </w:tcPr>
          <w:p>
            <w:pPr>
              <w:spacing w:before="53" w:line="228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莲峰电站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2" w:lineRule="auto"/>
              <w:ind w:left="53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75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2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2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2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2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2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2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2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8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44</w:t>
            </w:r>
          </w:p>
        </w:tc>
        <w:tc>
          <w:tcPr>
            <w:tcW w:w="1971" w:type="dxa"/>
            <w:vAlign w:val="top"/>
          </w:tcPr>
          <w:p>
            <w:pPr>
              <w:spacing w:before="52" w:line="228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峰电站</w:t>
            </w:r>
          </w:p>
        </w:tc>
        <w:tc>
          <w:tcPr>
            <w:tcW w:w="1264" w:type="dxa"/>
            <w:vAlign w:val="top"/>
          </w:tcPr>
          <w:p>
            <w:pPr>
              <w:spacing w:before="88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150</w:t>
            </w:r>
          </w:p>
        </w:tc>
        <w:tc>
          <w:tcPr>
            <w:tcW w:w="944" w:type="dxa"/>
            <w:vAlign w:val="top"/>
          </w:tcPr>
          <w:p>
            <w:pPr>
              <w:spacing w:before="52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2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2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2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2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2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2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2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6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45</w:t>
            </w:r>
          </w:p>
        </w:tc>
        <w:tc>
          <w:tcPr>
            <w:tcW w:w="1971" w:type="dxa"/>
            <w:vAlign w:val="top"/>
          </w:tcPr>
          <w:p>
            <w:pPr>
              <w:spacing w:before="54" w:line="259" w:lineRule="auto"/>
              <w:ind w:left="464" w:right="147" w:hanging="31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color="auto" w:fill="auto"/>
              </w:rPr>
              <w:t>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头乾电站 (角坑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三级电站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4" w:type="dxa"/>
            <w:vAlign w:val="top"/>
          </w:tcPr>
          <w:p>
            <w:pPr>
              <w:spacing w:before="246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125</w:t>
            </w:r>
          </w:p>
        </w:tc>
        <w:tc>
          <w:tcPr>
            <w:tcW w:w="944" w:type="dxa"/>
            <w:vAlign w:val="top"/>
          </w:tcPr>
          <w:p>
            <w:pPr>
              <w:spacing w:before="210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210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210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210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210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210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210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210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46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5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楼电站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125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6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47</w:t>
            </w:r>
          </w:p>
        </w:tc>
        <w:tc>
          <w:tcPr>
            <w:tcW w:w="1971" w:type="dxa"/>
            <w:vAlign w:val="top"/>
          </w:tcPr>
          <w:p>
            <w:pPr>
              <w:spacing w:before="53" w:line="260" w:lineRule="auto"/>
              <w:ind w:left="780" w:right="147" w:hanging="62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锋电站 (下岭电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站)</w:t>
            </w:r>
          </w:p>
        </w:tc>
        <w:tc>
          <w:tcPr>
            <w:tcW w:w="1264" w:type="dxa"/>
            <w:vAlign w:val="top"/>
          </w:tcPr>
          <w:p>
            <w:pPr>
              <w:spacing w:before="249" w:line="192" w:lineRule="auto"/>
              <w:ind w:left="53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75</w:t>
            </w:r>
          </w:p>
        </w:tc>
        <w:tc>
          <w:tcPr>
            <w:tcW w:w="944" w:type="dxa"/>
            <w:vAlign w:val="top"/>
          </w:tcPr>
          <w:p>
            <w:pPr>
              <w:spacing w:before="210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210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210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210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210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210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210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210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48</w:t>
            </w:r>
          </w:p>
        </w:tc>
        <w:tc>
          <w:tcPr>
            <w:tcW w:w="1971" w:type="dxa"/>
            <w:vAlign w:val="top"/>
          </w:tcPr>
          <w:p>
            <w:pPr>
              <w:spacing w:before="54" w:line="230" w:lineRule="auto"/>
              <w:ind w:left="5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斗电站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160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49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4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青云际电站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5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上际电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51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46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新中埔电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7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52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57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岭兜电站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125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53</w:t>
            </w:r>
          </w:p>
        </w:tc>
        <w:tc>
          <w:tcPr>
            <w:tcW w:w="1971" w:type="dxa"/>
            <w:vAlign w:val="top"/>
          </w:tcPr>
          <w:p>
            <w:pPr>
              <w:spacing w:before="55" w:line="230" w:lineRule="auto"/>
              <w:ind w:left="26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color="auto" w:fill="auto"/>
              </w:rPr>
              <w:t>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际溪四级电站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1600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54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4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坑洋电站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2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55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4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仙亭林电站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56</w:t>
            </w:r>
          </w:p>
        </w:tc>
        <w:tc>
          <w:tcPr>
            <w:tcW w:w="1971" w:type="dxa"/>
            <w:vAlign w:val="top"/>
          </w:tcPr>
          <w:p>
            <w:pPr>
              <w:spacing w:before="54" w:line="230" w:lineRule="auto"/>
              <w:ind w:left="26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color="auto" w:fill="auto"/>
              </w:rPr>
              <w:t>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际溪二级电站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5" w:line="192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57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5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白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杜电站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7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58</w:t>
            </w:r>
          </w:p>
        </w:tc>
        <w:tc>
          <w:tcPr>
            <w:tcW w:w="1971" w:type="dxa"/>
            <w:vAlign w:val="top"/>
          </w:tcPr>
          <w:p>
            <w:pPr>
              <w:spacing w:before="56" w:line="259" w:lineRule="auto"/>
              <w:ind w:left="465" w:right="147" w:hanging="31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color="auto" w:fill="auto"/>
              </w:rPr>
              <w:t>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洋三级站 (梧桐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三级电站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4" w:type="dxa"/>
            <w:vAlign w:val="top"/>
          </w:tcPr>
          <w:p>
            <w:pPr>
              <w:spacing w:before="247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212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212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212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212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212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212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212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212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59</w:t>
            </w:r>
          </w:p>
        </w:tc>
        <w:tc>
          <w:tcPr>
            <w:tcW w:w="1971" w:type="dxa"/>
            <w:vAlign w:val="top"/>
          </w:tcPr>
          <w:p>
            <w:pPr>
              <w:spacing w:before="56" w:line="230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演电站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160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6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36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青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溪二级电站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shd w:val="clear" w:color="auto" w:fill="FCE4D6"/>
            <w:vAlign w:val="top"/>
          </w:tcPr>
          <w:p>
            <w:pPr>
              <w:spacing w:before="56" w:line="229" w:lineRule="auto"/>
              <w:ind w:left="53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7" w:type="dxa"/>
            <w:shd w:val="clear" w:color="auto" w:fill="FCE4D6"/>
            <w:vAlign w:val="top"/>
          </w:tcPr>
          <w:p>
            <w:pPr>
              <w:spacing w:before="56" w:line="229" w:lineRule="auto"/>
              <w:ind w:left="51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25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梧桐三际头电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</w:tbl>
    <w:p>
      <w:pPr>
        <w:rPr>
          <w:rFonts w:ascii="Arial"/>
          <w:sz w:val="21"/>
          <w:shd w:val="clear" w:color="auto" w:fill="auto"/>
        </w:rPr>
      </w:pPr>
    </w:p>
    <w:p>
      <w:pPr>
        <w:rPr>
          <w:shd w:val="clear" w:color="auto" w:fill="auto"/>
        </w:rPr>
        <w:sectPr>
          <w:footerReference r:id="rId7" w:type="default"/>
          <w:pgSz w:w="16839" w:h="11906"/>
          <w:pgMar w:top="1012" w:right="1338" w:bottom="1252" w:left="1327" w:header="0" w:footer="1092" w:gutter="0"/>
          <w:cols w:space="720" w:num="1"/>
        </w:sect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spacing w:line="63" w:lineRule="exact"/>
        <w:rPr>
          <w:shd w:val="clear" w:color="auto" w:fill="auto"/>
        </w:rPr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71"/>
        <w:gridCol w:w="1264"/>
        <w:gridCol w:w="944"/>
        <w:gridCol w:w="1382"/>
        <w:gridCol w:w="1267"/>
        <w:gridCol w:w="1227"/>
        <w:gridCol w:w="1125"/>
        <w:gridCol w:w="1541"/>
        <w:gridCol w:w="1467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0" w:lineRule="auto"/>
              <w:ind w:left="1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1" w:lineRule="auto"/>
              <w:ind w:left="59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站名称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5" w:lineRule="auto"/>
              <w:ind w:left="285" w:right="213" w:hanging="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机容量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kW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1" w:lineRule="auto"/>
              <w:ind w:left="375" w:right="156" w:hanging="21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分类结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果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spacing w:before="56" w:line="228" w:lineRule="auto"/>
              <w:ind w:left="42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类依据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51" w:line="259" w:lineRule="auto"/>
              <w:ind w:left="488" w:right="106" w:hanging="3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color="auto" w:fill="auto"/>
              </w:rPr>
              <w:t>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项审批(核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准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7" w:type="dxa"/>
            <w:vAlign w:val="top"/>
          </w:tcPr>
          <w:p>
            <w:pPr>
              <w:spacing w:before="52" w:line="259" w:lineRule="auto"/>
              <w:ind w:left="531" w:right="108" w:hanging="41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流域综合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划</w:t>
            </w:r>
          </w:p>
        </w:tc>
        <w:tc>
          <w:tcPr>
            <w:tcW w:w="1227" w:type="dxa"/>
            <w:vAlign w:val="top"/>
          </w:tcPr>
          <w:p>
            <w:pPr>
              <w:spacing w:before="208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规划环评</w:t>
            </w:r>
          </w:p>
        </w:tc>
        <w:tc>
          <w:tcPr>
            <w:tcW w:w="1125" w:type="dxa"/>
            <w:vAlign w:val="top"/>
          </w:tcPr>
          <w:p>
            <w:pPr>
              <w:spacing w:before="208" w:line="229" w:lineRule="auto"/>
              <w:ind w:left="14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评审批</w:t>
            </w:r>
          </w:p>
        </w:tc>
        <w:tc>
          <w:tcPr>
            <w:tcW w:w="1541" w:type="dxa"/>
            <w:vAlign w:val="top"/>
          </w:tcPr>
          <w:p>
            <w:pPr>
              <w:spacing w:before="52" w:line="258" w:lineRule="auto"/>
              <w:ind w:left="156" w:right="157" w:firstLine="9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资源论证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color="auto" w:fill="auto"/>
              </w:rPr>
              <w:t>取水许可)</w:t>
            </w:r>
          </w:p>
        </w:tc>
        <w:tc>
          <w:tcPr>
            <w:tcW w:w="1467" w:type="dxa"/>
            <w:vAlign w:val="top"/>
          </w:tcPr>
          <w:p>
            <w:pPr>
              <w:spacing w:before="51" w:line="259" w:lineRule="auto"/>
              <w:ind w:left="637" w:right="205" w:hanging="42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林地使用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续</w:t>
            </w:r>
          </w:p>
        </w:tc>
        <w:tc>
          <w:tcPr>
            <w:tcW w:w="1225" w:type="dxa"/>
            <w:vAlign w:val="top"/>
          </w:tcPr>
          <w:p>
            <w:pPr>
              <w:spacing w:before="51" w:line="259" w:lineRule="auto"/>
              <w:ind w:left="406" w:right="191" w:hanging="20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土地使用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88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3" w:line="228" w:lineRule="auto"/>
              <w:ind w:left="5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光电站</w:t>
            </w:r>
          </w:p>
        </w:tc>
        <w:tc>
          <w:tcPr>
            <w:tcW w:w="1264" w:type="dxa"/>
            <w:vAlign w:val="top"/>
          </w:tcPr>
          <w:p>
            <w:pPr>
              <w:spacing w:before="88" w:line="195" w:lineRule="auto"/>
              <w:ind w:left="422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shd w:val="clear" w:color="auto" w:fill="auto"/>
              </w:rPr>
              <w:t>000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2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2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2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2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2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2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2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3" w:line="229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洋电站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10000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5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桐电站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37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shd w:val="clear" w:color="auto" w:fill="auto"/>
              </w:rPr>
              <w:t>25000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58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利电站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98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  <w:shd w:val="clear" w:color="auto" w:fill="auto"/>
              </w:rPr>
              <w:t>10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4" w:line="229" w:lineRule="auto"/>
              <w:ind w:left="3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田坝后电站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4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4" w:line="229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凉电站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25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5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2" w:line="260" w:lineRule="auto"/>
              <w:ind w:left="698" w:right="147" w:hanging="5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color="auto" w:fill="auto"/>
              </w:rPr>
              <w:t>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溪电站 (渔北渠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shd w:val="clear" w:color="auto" w:fill="auto"/>
              </w:rPr>
              <w:t>电站)</w:t>
            </w:r>
          </w:p>
        </w:tc>
        <w:tc>
          <w:tcPr>
            <w:tcW w:w="1264" w:type="dxa"/>
            <w:vAlign w:val="top"/>
          </w:tcPr>
          <w:p>
            <w:pPr>
              <w:spacing w:before="245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100</w:t>
            </w:r>
          </w:p>
        </w:tc>
        <w:tc>
          <w:tcPr>
            <w:tcW w:w="944" w:type="dxa"/>
            <w:vAlign w:val="top"/>
          </w:tcPr>
          <w:p>
            <w:pPr>
              <w:spacing w:before="210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209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209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209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209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209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209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209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7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坪电站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57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70</w:t>
            </w:r>
          </w:p>
        </w:tc>
        <w:tc>
          <w:tcPr>
            <w:tcW w:w="1971" w:type="dxa"/>
            <w:vAlign w:val="top"/>
          </w:tcPr>
          <w:p>
            <w:pPr>
              <w:spacing w:before="56" w:line="230" w:lineRule="auto"/>
              <w:ind w:left="5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源电站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6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71</w:t>
            </w:r>
          </w:p>
        </w:tc>
        <w:tc>
          <w:tcPr>
            <w:tcW w:w="1971" w:type="dxa"/>
            <w:vAlign w:val="top"/>
          </w:tcPr>
          <w:p>
            <w:pPr>
              <w:spacing w:before="55" w:line="231" w:lineRule="auto"/>
              <w:ind w:left="57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小田电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6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72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36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凉鳗场电站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退出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5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21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6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73</w:t>
            </w:r>
          </w:p>
        </w:tc>
        <w:tc>
          <w:tcPr>
            <w:tcW w:w="1971" w:type="dxa"/>
            <w:vAlign w:val="top"/>
          </w:tcPr>
          <w:p>
            <w:pPr>
              <w:spacing w:before="55" w:line="259" w:lineRule="auto"/>
              <w:ind w:left="465" w:right="147" w:hanging="31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马头里电站 (下洋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三级电站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4" w:type="dxa"/>
            <w:vAlign w:val="top"/>
          </w:tcPr>
          <w:p>
            <w:pPr>
              <w:spacing w:before="246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944" w:type="dxa"/>
            <w:vAlign w:val="top"/>
          </w:tcPr>
          <w:p>
            <w:pPr>
              <w:spacing w:before="211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211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211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211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211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211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211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211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74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28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云梧桐洋电站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4" w:line="192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75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47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洋一级站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125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76</w:t>
            </w:r>
          </w:p>
        </w:tc>
        <w:tc>
          <w:tcPr>
            <w:tcW w:w="1971" w:type="dxa"/>
            <w:vAlign w:val="top"/>
          </w:tcPr>
          <w:p>
            <w:pPr>
              <w:spacing w:before="57" w:line="229" w:lineRule="auto"/>
              <w:ind w:left="47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洋二级站</w:t>
            </w:r>
          </w:p>
        </w:tc>
        <w:tc>
          <w:tcPr>
            <w:tcW w:w="1264" w:type="dxa"/>
            <w:vAlign w:val="top"/>
          </w:tcPr>
          <w:p>
            <w:pPr>
              <w:spacing w:before="93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7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5" w:line="192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77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36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大洋七际电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6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78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3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color="auto" w:fill="auto"/>
              </w:rPr>
              <w:t>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洋坝后电站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79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4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丘洋一级站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4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丘洋二级站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2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3200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1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安龙潭二级电站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79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</w:tbl>
    <w:p>
      <w:pPr>
        <w:rPr>
          <w:rFonts w:ascii="Arial"/>
          <w:sz w:val="21"/>
          <w:shd w:val="clear" w:color="auto" w:fill="auto"/>
        </w:rPr>
      </w:pPr>
    </w:p>
    <w:p>
      <w:pPr>
        <w:rPr>
          <w:shd w:val="clear" w:color="auto" w:fill="auto"/>
        </w:rPr>
        <w:sectPr>
          <w:footerReference r:id="rId8" w:type="default"/>
          <w:pgSz w:w="16839" w:h="11906"/>
          <w:pgMar w:top="1012" w:right="1338" w:bottom="1252" w:left="1327" w:header="0" w:footer="1092" w:gutter="0"/>
          <w:cols w:space="720" w:num="1"/>
        </w:sect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spacing w:line="63" w:lineRule="exact"/>
        <w:rPr>
          <w:shd w:val="clear" w:color="auto" w:fill="auto"/>
        </w:rPr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71"/>
        <w:gridCol w:w="1264"/>
        <w:gridCol w:w="944"/>
        <w:gridCol w:w="1382"/>
        <w:gridCol w:w="1267"/>
        <w:gridCol w:w="1227"/>
        <w:gridCol w:w="1125"/>
        <w:gridCol w:w="1541"/>
        <w:gridCol w:w="1467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0" w:lineRule="auto"/>
              <w:ind w:left="1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1" w:lineRule="auto"/>
              <w:ind w:left="59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站名称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5" w:lineRule="auto"/>
              <w:ind w:left="285" w:right="213" w:hanging="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机容量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kW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1" w:lineRule="auto"/>
              <w:ind w:left="375" w:right="156" w:hanging="21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分类结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果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spacing w:before="56" w:line="228" w:lineRule="auto"/>
              <w:ind w:left="42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类依据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51" w:line="259" w:lineRule="auto"/>
              <w:ind w:left="488" w:right="106" w:hanging="3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color="auto" w:fill="auto"/>
              </w:rPr>
              <w:t>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项审批(核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准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7" w:type="dxa"/>
            <w:vAlign w:val="top"/>
          </w:tcPr>
          <w:p>
            <w:pPr>
              <w:spacing w:before="52" w:line="259" w:lineRule="auto"/>
              <w:ind w:left="531" w:right="108" w:hanging="41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流域综合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划</w:t>
            </w:r>
          </w:p>
        </w:tc>
        <w:tc>
          <w:tcPr>
            <w:tcW w:w="1227" w:type="dxa"/>
            <w:vAlign w:val="top"/>
          </w:tcPr>
          <w:p>
            <w:pPr>
              <w:spacing w:before="208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规划环评</w:t>
            </w:r>
          </w:p>
        </w:tc>
        <w:tc>
          <w:tcPr>
            <w:tcW w:w="1125" w:type="dxa"/>
            <w:vAlign w:val="top"/>
          </w:tcPr>
          <w:p>
            <w:pPr>
              <w:spacing w:before="208" w:line="229" w:lineRule="auto"/>
              <w:ind w:left="14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评审批</w:t>
            </w:r>
          </w:p>
        </w:tc>
        <w:tc>
          <w:tcPr>
            <w:tcW w:w="1541" w:type="dxa"/>
            <w:vAlign w:val="top"/>
          </w:tcPr>
          <w:p>
            <w:pPr>
              <w:spacing w:before="52" w:line="258" w:lineRule="auto"/>
              <w:ind w:left="156" w:right="157" w:firstLine="9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资源论证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color="auto" w:fill="auto"/>
              </w:rPr>
              <w:t>取水许可)</w:t>
            </w:r>
          </w:p>
        </w:tc>
        <w:tc>
          <w:tcPr>
            <w:tcW w:w="1467" w:type="dxa"/>
            <w:vAlign w:val="top"/>
          </w:tcPr>
          <w:p>
            <w:pPr>
              <w:spacing w:before="51" w:line="259" w:lineRule="auto"/>
              <w:ind w:left="637" w:right="205" w:hanging="42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林地使用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续</w:t>
            </w:r>
          </w:p>
        </w:tc>
        <w:tc>
          <w:tcPr>
            <w:tcW w:w="1225" w:type="dxa"/>
            <w:vAlign w:val="top"/>
          </w:tcPr>
          <w:p>
            <w:pPr>
              <w:spacing w:before="51" w:line="259" w:lineRule="auto"/>
              <w:ind w:left="406" w:right="191" w:hanging="20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土地使用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4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3" w:line="258" w:lineRule="auto"/>
              <w:ind w:left="363" w:right="147" w:hanging="2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color="auto" w:fill="auto"/>
              </w:rPr>
              <w:t>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坊乌里电站 (同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安上坊电站)</w:t>
            </w:r>
          </w:p>
        </w:tc>
        <w:tc>
          <w:tcPr>
            <w:tcW w:w="1264" w:type="dxa"/>
            <w:vAlign w:val="top"/>
          </w:tcPr>
          <w:p>
            <w:pPr>
              <w:spacing w:before="244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209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208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208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208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208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208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208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208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3" w:line="228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坪电站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27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安大坪二级站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5" w:line="228" w:lineRule="auto"/>
              <w:ind w:left="1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安龙潭一级电站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27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安三际头电站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1600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长万电站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洲电站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4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shd w:val="clear" w:color="auto" w:fill="FCE4D6"/>
            <w:vAlign w:val="top"/>
          </w:tcPr>
          <w:p>
            <w:pPr>
              <w:spacing w:before="54" w:line="229" w:lineRule="auto"/>
              <w:ind w:left="53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7" w:type="dxa"/>
            <w:shd w:val="clear" w:color="auto" w:fill="FCE4D6"/>
            <w:vAlign w:val="top"/>
          </w:tcPr>
          <w:p>
            <w:pPr>
              <w:spacing w:before="54" w:line="229" w:lineRule="auto"/>
              <w:ind w:left="51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4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shd w:val="clear" w:color="auto" w:fill="auto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4" w:line="228" w:lineRule="auto"/>
              <w:ind w:left="58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峰电站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4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shd w:val="clear" w:color="auto" w:fill="FCE4D6"/>
            <w:vAlign w:val="top"/>
          </w:tcPr>
          <w:p>
            <w:pPr>
              <w:spacing w:before="54" w:line="229" w:lineRule="auto"/>
              <w:ind w:left="59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67" w:type="dxa"/>
            <w:vAlign w:val="top"/>
          </w:tcPr>
          <w:p>
            <w:pPr>
              <w:spacing w:before="54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4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4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4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4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1971" w:type="dxa"/>
            <w:vAlign w:val="top"/>
          </w:tcPr>
          <w:p>
            <w:pPr>
              <w:spacing w:before="56" w:line="230" w:lineRule="auto"/>
              <w:ind w:left="35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云一级电站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125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54" w:type="dxa"/>
            <w:vAlign w:val="top"/>
          </w:tcPr>
          <w:p>
            <w:pPr>
              <w:spacing w:before="247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971" w:type="dxa"/>
            <w:vAlign w:val="top"/>
          </w:tcPr>
          <w:p>
            <w:pPr>
              <w:spacing w:before="56" w:line="259" w:lineRule="auto"/>
              <w:ind w:left="572" w:right="147" w:hanging="42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丹清电站 (丹云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电站)</w:t>
            </w:r>
          </w:p>
        </w:tc>
        <w:tc>
          <w:tcPr>
            <w:tcW w:w="1264" w:type="dxa"/>
            <w:vAlign w:val="top"/>
          </w:tcPr>
          <w:p>
            <w:pPr>
              <w:spacing w:before="247" w:line="195" w:lineRule="auto"/>
              <w:ind w:left="47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944" w:type="dxa"/>
            <w:vAlign w:val="top"/>
          </w:tcPr>
          <w:p>
            <w:pPr>
              <w:spacing w:before="212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211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211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211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211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211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211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211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35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云大湖电站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2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6400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spacing w:before="56" w:line="231" w:lineRule="auto"/>
              <w:ind w:left="59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曲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埕电站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spacing w:before="55" w:line="231" w:lineRule="auto"/>
              <w:ind w:left="56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门电站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FC000"/>
            <w:vAlign w:val="top"/>
          </w:tcPr>
          <w:p>
            <w:pPr>
              <w:spacing w:before="56" w:line="228" w:lineRule="auto"/>
              <w:ind w:left="42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8" w:lineRule="auto"/>
              <w:ind w:left="3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改缺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36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玉锡二级电站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971" w:type="dxa"/>
            <w:vAlign w:val="top"/>
          </w:tcPr>
          <w:p>
            <w:pPr>
              <w:spacing w:before="57" w:line="229" w:lineRule="auto"/>
              <w:ind w:left="5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后电站</w:t>
            </w:r>
          </w:p>
        </w:tc>
        <w:tc>
          <w:tcPr>
            <w:tcW w:w="1264" w:type="dxa"/>
            <w:vAlign w:val="top"/>
          </w:tcPr>
          <w:p>
            <w:pPr>
              <w:spacing w:before="93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1030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7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71" w:type="dxa"/>
            <w:vAlign w:val="top"/>
          </w:tcPr>
          <w:p>
            <w:pPr>
              <w:spacing w:before="56" w:line="230" w:lineRule="auto"/>
              <w:ind w:left="46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连心坝电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57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鲤电站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25</w:t>
            </w:r>
          </w:p>
        </w:tc>
        <w:tc>
          <w:tcPr>
            <w:tcW w:w="944" w:type="dxa"/>
            <w:vAlign w:val="top"/>
          </w:tcPr>
          <w:p>
            <w:pPr>
              <w:spacing w:before="56" w:line="232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退出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2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971" w:type="dxa"/>
            <w:vAlign w:val="top"/>
          </w:tcPr>
          <w:p>
            <w:pPr>
              <w:spacing w:before="56" w:line="228" w:lineRule="auto"/>
              <w:ind w:left="4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马头台电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27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6400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100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3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星丰泉电站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101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36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尾一级电站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</w:tbl>
    <w:p>
      <w:pPr>
        <w:rPr>
          <w:rFonts w:ascii="Arial"/>
          <w:sz w:val="21"/>
          <w:shd w:val="clear" w:color="auto" w:fill="auto"/>
        </w:rPr>
      </w:pPr>
    </w:p>
    <w:p>
      <w:pPr>
        <w:rPr>
          <w:shd w:val="clear" w:color="auto" w:fill="auto"/>
        </w:rPr>
        <w:sectPr>
          <w:footerReference r:id="rId9" w:type="default"/>
          <w:pgSz w:w="16839" w:h="11906"/>
          <w:pgMar w:top="1012" w:right="1338" w:bottom="1252" w:left="1327" w:header="0" w:footer="1092" w:gutter="0"/>
          <w:cols w:space="720" w:num="1"/>
        </w:sect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spacing w:line="63" w:lineRule="exact"/>
        <w:rPr>
          <w:shd w:val="clear" w:color="auto" w:fill="auto"/>
        </w:rPr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71"/>
        <w:gridCol w:w="1264"/>
        <w:gridCol w:w="944"/>
        <w:gridCol w:w="1382"/>
        <w:gridCol w:w="1267"/>
        <w:gridCol w:w="1227"/>
        <w:gridCol w:w="1125"/>
        <w:gridCol w:w="1541"/>
        <w:gridCol w:w="1467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0" w:lineRule="auto"/>
              <w:ind w:left="17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97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  <w:shd w:val="clear" w:color="auto" w:fill="auto"/>
              </w:rPr>
            </w:pPr>
          </w:p>
          <w:p>
            <w:pPr>
              <w:spacing w:before="65" w:line="231" w:lineRule="auto"/>
              <w:ind w:left="59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站名称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5" w:lineRule="auto"/>
              <w:ind w:left="285" w:right="213" w:hanging="7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机容量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kW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301" w:lineRule="auto"/>
              <w:ind w:left="375" w:right="156" w:hanging="21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分类结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果</w:t>
            </w:r>
          </w:p>
        </w:tc>
        <w:tc>
          <w:tcPr>
            <w:tcW w:w="9234" w:type="dxa"/>
            <w:gridSpan w:val="7"/>
            <w:vAlign w:val="top"/>
          </w:tcPr>
          <w:p>
            <w:pPr>
              <w:spacing w:before="56" w:line="228" w:lineRule="auto"/>
              <w:ind w:left="420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类依据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51" w:line="259" w:lineRule="auto"/>
              <w:ind w:left="488" w:right="106" w:hanging="37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color="auto" w:fill="auto"/>
              </w:rPr>
              <w:t>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项审批(核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color="auto" w:fill="auto"/>
              </w:rPr>
              <w:t>准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1267" w:type="dxa"/>
            <w:vAlign w:val="top"/>
          </w:tcPr>
          <w:p>
            <w:pPr>
              <w:spacing w:before="52" w:line="259" w:lineRule="auto"/>
              <w:ind w:left="531" w:right="108" w:hanging="41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流域综合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color="auto" w:fill="auto"/>
              </w:rPr>
              <w:t>划</w:t>
            </w:r>
          </w:p>
        </w:tc>
        <w:tc>
          <w:tcPr>
            <w:tcW w:w="1227" w:type="dxa"/>
            <w:vAlign w:val="top"/>
          </w:tcPr>
          <w:p>
            <w:pPr>
              <w:spacing w:before="208" w:line="229" w:lineRule="auto"/>
              <w:ind w:left="20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规划环评</w:t>
            </w:r>
          </w:p>
        </w:tc>
        <w:tc>
          <w:tcPr>
            <w:tcW w:w="1125" w:type="dxa"/>
            <w:vAlign w:val="top"/>
          </w:tcPr>
          <w:p>
            <w:pPr>
              <w:spacing w:before="208" w:line="229" w:lineRule="auto"/>
              <w:ind w:left="14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评审批</w:t>
            </w:r>
          </w:p>
        </w:tc>
        <w:tc>
          <w:tcPr>
            <w:tcW w:w="1541" w:type="dxa"/>
            <w:vAlign w:val="top"/>
          </w:tcPr>
          <w:p>
            <w:pPr>
              <w:spacing w:before="52" w:line="258" w:lineRule="auto"/>
              <w:ind w:left="156" w:right="157" w:firstLine="9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资源论证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color="auto" w:fill="auto"/>
              </w:rPr>
              <w:t>取水许可)</w:t>
            </w:r>
          </w:p>
        </w:tc>
        <w:tc>
          <w:tcPr>
            <w:tcW w:w="1467" w:type="dxa"/>
            <w:vAlign w:val="top"/>
          </w:tcPr>
          <w:p>
            <w:pPr>
              <w:spacing w:before="51" w:line="259" w:lineRule="auto"/>
              <w:ind w:left="637" w:right="205" w:hanging="42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林地使用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续</w:t>
            </w:r>
          </w:p>
        </w:tc>
        <w:tc>
          <w:tcPr>
            <w:tcW w:w="1225" w:type="dxa"/>
            <w:vAlign w:val="top"/>
          </w:tcPr>
          <w:p>
            <w:pPr>
              <w:spacing w:before="51" w:line="259" w:lineRule="auto"/>
              <w:ind w:left="406" w:right="191" w:hanging="20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土地使用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88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102</w:t>
            </w:r>
          </w:p>
        </w:tc>
        <w:tc>
          <w:tcPr>
            <w:tcW w:w="1971" w:type="dxa"/>
            <w:vAlign w:val="top"/>
          </w:tcPr>
          <w:p>
            <w:pPr>
              <w:spacing w:before="52" w:line="229" w:lineRule="auto"/>
              <w:ind w:left="36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尾二级电站</w:t>
            </w:r>
          </w:p>
        </w:tc>
        <w:tc>
          <w:tcPr>
            <w:tcW w:w="1264" w:type="dxa"/>
            <w:vAlign w:val="top"/>
          </w:tcPr>
          <w:p>
            <w:pPr>
              <w:spacing w:before="88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57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2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2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2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2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2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2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2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89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103</w:t>
            </w:r>
          </w:p>
        </w:tc>
        <w:tc>
          <w:tcPr>
            <w:tcW w:w="1971" w:type="dxa"/>
            <w:vAlign w:val="top"/>
          </w:tcPr>
          <w:p>
            <w:pPr>
              <w:spacing w:before="53" w:line="229" w:lineRule="auto"/>
              <w:ind w:left="3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红星下洋一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级</w:t>
            </w:r>
          </w:p>
        </w:tc>
        <w:tc>
          <w:tcPr>
            <w:tcW w:w="1264" w:type="dxa"/>
            <w:vAlign w:val="top"/>
          </w:tcPr>
          <w:p>
            <w:pPr>
              <w:spacing w:before="89" w:line="195" w:lineRule="auto"/>
              <w:ind w:left="479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</w:p>
        </w:tc>
        <w:tc>
          <w:tcPr>
            <w:tcW w:w="944" w:type="dxa"/>
            <w:vAlign w:val="top"/>
          </w:tcPr>
          <w:p>
            <w:pPr>
              <w:spacing w:before="53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3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3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3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3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3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3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3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104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365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星下洋二级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105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1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天门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山电站 (溪洋)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shd w:val="clear" w:color="auto" w:fill="auto"/>
              </w:rPr>
              <w:t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6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106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坑电站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630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54" w:type="dxa"/>
            <w:vAlign w:val="top"/>
          </w:tcPr>
          <w:p>
            <w:pPr>
              <w:spacing w:before="90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107</w:t>
            </w:r>
          </w:p>
        </w:tc>
        <w:tc>
          <w:tcPr>
            <w:tcW w:w="1971" w:type="dxa"/>
            <w:vAlign w:val="top"/>
          </w:tcPr>
          <w:p>
            <w:pPr>
              <w:spacing w:before="54" w:line="231" w:lineRule="auto"/>
              <w:ind w:left="25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color="auto" w:fill="auto"/>
              </w:rPr>
              <w:t>九老溪二级电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站</w:t>
            </w:r>
          </w:p>
        </w:tc>
        <w:tc>
          <w:tcPr>
            <w:tcW w:w="1264" w:type="dxa"/>
            <w:vAlign w:val="top"/>
          </w:tcPr>
          <w:p>
            <w:pPr>
              <w:spacing w:before="90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1600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shd w:val="clear" w:color="auto" w:fill="FCE4D6"/>
            <w:vAlign w:val="top"/>
          </w:tcPr>
          <w:p>
            <w:pPr>
              <w:spacing w:before="55" w:line="229" w:lineRule="auto"/>
              <w:ind w:left="63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108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571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color="auto" w:fill="auto"/>
              </w:rPr>
              <w:t>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洋电站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8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640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整改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shd w:val="clear" w:color="auto" w:fill="FCE4D6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1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shd w:val="clear" w:color="auto" w:fill="auto"/>
              </w:rPr>
              <w:t>109</w:t>
            </w:r>
          </w:p>
        </w:tc>
        <w:tc>
          <w:tcPr>
            <w:tcW w:w="1971" w:type="dxa"/>
            <w:vAlign w:val="top"/>
          </w:tcPr>
          <w:p>
            <w:pPr>
              <w:spacing w:before="55" w:line="229" w:lineRule="auto"/>
              <w:ind w:left="26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泉溪一级电站</w:t>
            </w:r>
          </w:p>
        </w:tc>
        <w:tc>
          <w:tcPr>
            <w:tcW w:w="1264" w:type="dxa"/>
            <w:vAlign w:val="top"/>
          </w:tcPr>
          <w:p>
            <w:pPr>
              <w:spacing w:before="91" w:line="195" w:lineRule="auto"/>
              <w:ind w:left="431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shd w:val="clear" w:color="auto" w:fill="auto"/>
              </w:rPr>
              <w:t>8500</w:t>
            </w:r>
          </w:p>
        </w:tc>
        <w:tc>
          <w:tcPr>
            <w:tcW w:w="944" w:type="dxa"/>
            <w:vAlign w:val="top"/>
          </w:tcPr>
          <w:p>
            <w:pPr>
              <w:spacing w:before="55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5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5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5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5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5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5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5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3" w:line="195" w:lineRule="auto"/>
              <w:ind w:left="24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  <w:shd w:val="clear" w:color="auto" w:fill="auto"/>
              </w:rPr>
              <w:t>10</w:t>
            </w:r>
          </w:p>
        </w:tc>
        <w:tc>
          <w:tcPr>
            <w:tcW w:w="1971" w:type="dxa"/>
            <w:vAlign w:val="top"/>
          </w:tcPr>
          <w:p>
            <w:pPr>
              <w:spacing w:before="57" w:line="229" w:lineRule="auto"/>
              <w:ind w:left="26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泉溪二级电站</w:t>
            </w:r>
          </w:p>
        </w:tc>
        <w:tc>
          <w:tcPr>
            <w:tcW w:w="1264" w:type="dxa"/>
            <w:vAlign w:val="top"/>
          </w:tcPr>
          <w:p>
            <w:pPr>
              <w:spacing w:before="93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13600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32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225" w:type="dxa"/>
            <w:vAlign w:val="top"/>
          </w:tcPr>
          <w:p>
            <w:pPr>
              <w:spacing w:before="57" w:line="229" w:lineRule="auto"/>
              <w:ind w:left="19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color="auto" w:fill="auto"/>
              </w:rPr>
              <w:t>11</w:t>
            </w:r>
          </w:p>
        </w:tc>
        <w:tc>
          <w:tcPr>
            <w:tcW w:w="1971" w:type="dxa"/>
            <w:vAlign w:val="top"/>
          </w:tcPr>
          <w:p>
            <w:pPr>
              <w:spacing w:before="57" w:line="229" w:lineRule="auto"/>
              <w:ind w:left="262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color="auto" w:fill="auto"/>
              </w:rPr>
              <w:t>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泉溪三级电站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  <w:t>14000</w:t>
            </w:r>
          </w:p>
        </w:tc>
        <w:tc>
          <w:tcPr>
            <w:tcW w:w="944" w:type="dxa"/>
            <w:vAlign w:val="top"/>
          </w:tcPr>
          <w:p>
            <w:pPr>
              <w:spacing w:before="57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7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7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7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7" w:line="229" w:lineRule="auto"/>
              <w:ind w:left="149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合理缺项</w:t>
            </w:r>
          </w:p>
        </w:tc>
        <w:tc>
          <w:tcPr>
            <w:tcW w:w="1541" w:type="dxa"/>
            <w:vAlign w:val="top"/>
          </w:tcPr>
          <w:p>
            <w:pPr>
              <w:spacing w:before="57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7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7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4" w:type="dxa"/>
            <w:vAlign w:val="top"/>
          </w:tcPr>
          <w:p>
            <w:pPr>
              <w:spacing w:before="92" w:line="195" w:lineRule="auto"/>
              <w:ind w:left="245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  <w:shd w:val="clear" w:color="auto" w:fill="auto"/>
              </w:rPr>
              <w:t>12</w:t>
            </w:r>
          </w:p>
        </w:tc>
        <w:tc>
          <w:tcPr>
            <w:tcW w:w="1971" w:type="dxa"/>
            <w:vAlign w:val="top"/>
          </w:tcPr>
          <w:p>
            <w:pPr>
              <w:spacing w:before="56" w:line="229" w:lineRule="auto"/>
              <w:ind w:left="577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英电站</w:t>
            </w:r>
          </w:p>
        </w:tc>
        <w:tc>
          <w:tcPr>
            <w:tcW w:w="1264" w:type="dxa"/>
            <w:vAlign w:val="top"/>
          </w:tcPr>
          <w:p>
            <w:pPr>
              <w:spacing w:before="92" w:line="195" w:lineRule="auto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944" w:type="dxa"/>
            <w:vAlign w:val="top"/>
          </w:tcPr>
          <w:p>
            <w:pPr>
              <w:spacing w:before="56" w:line="228" w:lineRule="auto"/>
              <w:ind w:left="268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color="auto" w:fill="auto"/>
              </w:rPr>
              <w:t>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善</w:t>
            </w:r>
          </w:p>
        </w:tc>
        <w:tc>
          <w:tcPr>
            <w:tcW w:w="1382" w:type="dxa"/>
            <w:vAlign w:val="top"/>
          </w:tcPr>
          <w:p>
            <w:pPr>
              <w:spacing w:before="56" w:line="229" w:lineRule="auto"/>
              <w:ind w:left="590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67" w:type="dxa"/>
            <w:vAlign w:val="top"/>
          </w:tcPr>
          <w:p>
            <w:pPr>
              <w:spacing w:before="56" w:line="229" w:lineRule="auto"/>
              <w:ind w:left="53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7" w:type="dxa"/>
            <w:vAlign w:val="top"/>
          </w:tcPr>
          <w:p>
            <w:pPr>
              <w:spacing w:before="56" w:line="229" w:lineRule="auto"/>
              <w:ind w:left="514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125" w:type="dxa"/>
            <w:vAlign w:val="top"/>
          </w:tcPr>
          <w:p>
            <w:pPr>
              <w:spacing w:before="56" w:line="229" w:lineRule="auto"/>
              <w:ind w:left="46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541" w:type="dxa"/>
            <w:vAlign w:val="top"/>
          </w:tcPr>
          <w:p>
            <w:pPr>
              <w:spacing w:before="56" w:line="229" w:lineRule="auto"/>
              <w:ind w:left="67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467" w:type="dxa"/>
            <w:vAlign w:val="top"/>
          </w:tcPr>
          <w:p>
            <w:pPr>
              <w:spacing w:before="56" w:line="229" w:lineRule="auto"/>
              <w:ind w:left="636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  <w:tc>
          <w:tcPr>
            <w:tcW w:w="1225" w:type="dxa"/>
            <w:vAlign w:val="top"/>
          </w:tcPr>
          <w:p>
            <w:pPr>
              <w:spacing w:before="56" w:line="229" w:lineRule="auto"/>
              <w:ind w:left="513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  <w:t>有</w:t>
            </w:r>
          </w:p>
        </w:tc>
      </w:tr>
    </w:tbl>
    <w:p>
      <w:pPr>
        <w:rPr>
          <w:rFonts w:ascii="Arial"/>
          <w:sz w:val="21"/>
          <w:shd w:val="clear" w:color="auto" w:fill="auto"/>
        </w:rPr>
      </w:pPr>
    </w:p>
    <w:p>
      <w:pPr>
        <w:rPr>
          <w:shd w:val="clear" w:color="auto" w:fill="auto"/>
        </w:rPr>
        <w:sectPr>
          <w:footerReference r:id="rId10" w:type="default"/>
          <w:pgSz w:w="16839" w:h="11906"/>
          <w:pgMar w:top="1012" w:right="1338" w:bottom="1252" w:left="1327" w:header="0" w:footer="1092" w:gutter="0"/>
          <w:cols w:space="720" w:num="1"/>
        </w:sectPr>
      </w:pPr>
    </w:p>
    <w:p>
      <w:pPr>
        <w:rPr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1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1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18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18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18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18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DAyNzVkYTM5OGQ0MDEwNTk0ZWFkNjc2MWM2NjYifQ=="/>
  </w:docVars>
  <w:rsids>
    <w:rsidRoot w:val="18A13987"/>
    <w:rsid w:val="0C2C20EB"/>
    <w:rsid w:val="18A13987"/>
    <w:rsid w:val="576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2900</Words>
  <Characters>3289</Characters>
  <Lines>0</Lines>
  <Paragraphs>0</Paragraphs>
  <TotalTime>3</TotalTime>
  <ScaleCrop>false</ScaleCrop>
  <LinksUpToDate>false</LinksUpToDate>
  <CharactersWithSpaces>3346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2023-03-06T09:08:00Z</dcterms:created>
  <dc:creator>李雪梅</dc:creator>
  <cp:lastModifiedBy>李雪梅</cp:lastModifiedBy>
  <cp:lastPrinted>2023-03-06T09:16:59Z</cp:lastPrinted>
  <dcterms:modified xsi:type="dcterms:W3CDTF">2023-03-06T09:25:33Z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222ACA3C9BD842A88FA3BFFC6720EF48</vt:lpwstr>
  </property>
</Properties>
</file>