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Spec="center" w:tblpY="10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22"/>
        <w:gridCol w:w="1711"/>
        <w:gridCol w:w="2831"/>
        <w:gridCol w:w="4192"/>
        <w:gridCol w:w="1556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附件2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永泰县2023年中央农业经营主体能力提升专项资金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第二批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建设项目补助方案（农场）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4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补助环节相关投资建设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永泰县富友家庭农场升级改造茶叶加工设施设备和水肥一体化建设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永泰县富友家庭农场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清凉镇北斗村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1.建设茶园滴灌系统配套设施，包括购买安装抽水泵、施肥器、肥料搅拌桶、电动阀门等材料和设备，用于原有的茶园滴灌系统升级改造成水肥一体化滴灌系统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2.升级改造茶叶加工设施设备，更新茶叶杀青机、摇青机、发酵箱、冷藏保鲜等设备。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永泰县塘前乡杨光家庭农场包装展示销售农产品场所提升改造工程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永泰县塘前乡杨光家庭农场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塘前乡芋坑村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场地恒温设施（大立式空调1台，小挂机1台，温度传感器1个，吊扇1台）；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.办公桌椅和打印机1台；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3.收银系统1套（收银桌、电脑、打印小票机）；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4.产品包装台1套（实木大板），农产品陈列展销柜1套（宽3.5米、高2.5米）；5.隔热玻璃挡墙、玻璃门（35平方米）；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6.门面广告设计安装；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7.地面铺设瓷砖60平方米；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8.屋内屋顶墙体粉刷白色180平方米；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9.监控系统摄像头3个。</w:t>
            </w:r>
          </w:p>
          <w:p>
            <w:pPr>
              <w:pStyle w:val="9"/>
              <w:rPr>
                <w:rFonts w:hint="eastAsia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永泰县包家农场购置农用设备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永泰县包家农场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长庆镇岭兜村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①建设农业无人机统防统治。采购极飞 P100pro 农业无人飞机；采购极飞 M500 遥感无人机套装；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②建设数字化运营便捷服务。采购办公手提电脑1台；打印机一台。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10.03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永泰县城峰镇爱心家庭农场滴灌系统建设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永泰县城峰镇爱心家庭农场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城峰镇穴利村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分散铺设给水管长度约7000米，分为DN20pvc给水管2758米和DN25pvc给水管2210米、DN32pvc给水管2714米。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2.于农场地势较高的地方建设1个长12米，宽3米，高2米大型蓄水池。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沿途放置共计6个3吨水塔。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塑料阀门120个，DN25三通155个，DN32三通358个，异经接头252个。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9.82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永泰县葛岭耀峰农场包装区提升项目建设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永泰县葛岭耀峰农场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镇蕉坑村小坑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装修储存房34.8m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、分拣房12m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、包装房12m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、周转间15m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走廊11.8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合计85.6㎡。地面瓷砖73.76m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、墙体墙面漆204.3m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、PVC吊顶73.76m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、门窗等。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11.77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永泰县岭下家庭农场农场道路边沟及路肩建设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永泰县岭下家庭农场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嵩口镇村洋村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1、长度600米30cm×30cm三面光水沟建设；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2、长度600米，内侧宽20cm，外侧宽30cm，厚度15cm的内外侧路肩建设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永泰县长庆镇云翔家庭农场滴灌设施等建设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永泰县长庆镇云翔家庭农场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长庆镇先锋村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引水 PE 主管：DN63、DN50各400m，球阀、鞍座、排气阀、电磁阀、弯头、三通、过滤器等相关配件1批；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不锈钢户外自动喷淋控制柜1套，型号： GCL -900；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3、无人机：品牌：鑫立，型号 AR -80；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4、中间蓄水池及附属配件： PE 材质，型号： MC -5000,2套；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5、水肥灌溉提升泵：型号：50LBFS10-20-1.5,1台，不锈钢材质；水灌溉增压提升泵：型号：WQ10-10-0.75,2台，不锈钢材质；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6、水肥复配装置：型号：MC1000L, PE 材质，1套；水肥复配搅拌机：型号：BLD09-11-0.75，碳钢衬塑材质，1套；溶药复配装置：型号：MC1000L, PE 材质，1套；溶药复配搅拌机：型号：BLD09-11-0.75,碳钢衬塑材质，1套；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7、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蓄水池: PE 材质，型号MC3000L,2套。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永泰县领丰家庭农场增设滴灌设备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永泰县领丰家庭农场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盖洋乡岭兜村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1．建造进水过滤池一座，尺寸为1米＊1米＊1米，采用钢筋水泥建造；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2．建造蓄水池一座，尺寸为4米＊7米＊1.5米，采用钢筋水泥建造；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3．建造发酵池两座，尺寸为3米＊4米＊1.5米，采用钢筋水泥建造；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4.建造稀释池两座，尺寸为3米＊4米＊1.5米，采用钢筋水泥建造；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5.管道，需用到PE50的管道预估需要1000米，PE25的管道预估需要6000米；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6.开关及滴灌头，PE25开关200个，滴灌头8L压力补偿滴头1500个。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14.65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永泰县天坵家庭农场购置农用设备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永泰县天坵家庭农场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盖洋乡盖洋村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农用30型小挖机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型号HC-30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微耕机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（型号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3TG-6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10.56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永泰县嶂山顶家庭农场购置设备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永泰县嶂山顶家庭农场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长庆镇南尾村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①采购生产机械：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小型家用多功能微挖果园挖掘机(山鼎SD17-1型)；极飞 M500遥感无人机1台；本田GX35除草机1台；本田GX50除草机1台；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②采购农产品微商平台设备及办公配套设备：笔记本电脑(MateBook14 2023 13代酷睿版)1台；黑白激光打印复印一体机(惠普(HP)4104dw)1台；台式电脑主机(12代酷睿i5-12450H 16G 512G SSD win11)1台；80*180*1.2铁皮档案柜2个；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③其他生产设施：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采购PE水管(20*2.3*200)4件及配件；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e.so.com/search/eclk?p=292bPxpP8RXHjG7BQ1ONPMolTaRJgviKDhJFEdRAqzzAjmGZ_1JWfFBJ2SQ0GG1uM1StPCocPv5tr8EUZ5wyKNTmimQQky6CWrysCBYoFOx0-zdjgN-KUSEnsGVYgYxdvjs_kEuYiAnli3nr8OtqRlL_aDt1A-kGWNKSdpxgpiNHlCDH9Vbb8bVSxPWc6ftxq_knWJokCZswXZoESQZ9dQWVbTrdksf5pUVY2knrH4gD_o4RwghduLYKEDZiZD8srj_iFvlcgmd4I0tK7f8EWZ5f9MkoRICUTpi70ej3k4F7IVjzajiNaANRxROrULu7eEkMxniRcMYKq3F3T76HexPSp9CA_haTu9ZWnhFTBX7cNl_wXzV9GqOWKhf7TTDRWLxhJIU3i1F7GVLtzDAUtzhMTTLlOKJQp1Trpyf2i_cZDGlyoWOcLlz2kb73jTypfbEoW83EcgurRK9fDvjsHg32hQUDre4uVW0bqYQJySkNSVArU5qlFdXgejHO-CrPeH8MaO815IulWMatQl3iT056nGyhC0sEForqcGwEe6nHtkH_al_B_g6pRANMf-7MGvaVmKvU3JkH_YdO4xrYEirJlyE-OxNY8A70a54Vo8f89Q6Chucf2BY9TGZn02Nn-B5oECfVLQMxZIaETT2M2xXdSut5Wt4QfPCyW_l6PvH1Qw47ngkMXhE7Ubr75zS77f7VkXj06KLW9u-of4kjpPk1qYnRIjAfzpZvzA0NeRdGvm5wKtsgqDKpZNHNTKCrCIjO2DfQ26zcCNR06Kse6USayD2-iHSTGjHVK6YejrZ4EVIimLcpKY5C-ur6KgjJbeNYIR-4QJwM6aSlEAuFQdhhXzMGYuw2-fXJ0ccy1XFxtGcmxFdJr8QeHP6WNpeBpLOgGUjKkQm0GvMTDQrTRcjOs_bsppJEfPkCrRPHknigsOUrjbw17IjvMSirtjseQ_8rSO_BJrKUiaSKlsL1ex2gJNDBMyEwEJcnXB95lROotlJZwALukhVvctzWitF72h-EBTaJm1n__9gINZx5uxyhJos6SJkJozex5g5jOr4g-6MPSgv914MH_FqymSWwQllxyFBxgm1dvFagz6J-g-6Pp_fRbSDrgWkN5SVPQiQxJGbjexqfcIQ&amp;ns=0&amp;v=2&amp;at=PGVtPuS4jemUiOmSouWCqOawtOe9kOS7t-agvDwvZW0-LOaDiuWWnOWkmuWkmizkvJjmg6DlpJrlpJos5reY5a6dLOa3mOS9oOWWnOasoiE&amp;aurl=aHR0cDovL3JlZGlyZWN0LnNpbWJhLnRhb2Jhby5jb20vcmQ_Yz11biZ3PXVuaW9uc2VtJms9YWVlNmQ3ODhiMzAyMjQ5MSZwPW1tXzI2NjMyMzYwXzg4NTg3OTdfMjk4NjYxNzgmYj1ZT1VJQVQzM0dGeEVQdnZ2bHd2JnM9JmY9aHR0cCUzQSUyRiUyRnVsYW5kLnRhb2Jhby5jb20lMkZzZW0lMkZ0YnNlYXJjaCUzRmtleXdvcmQlM0QlRTQlQjglOEQlRTklOTQlODglRTklOTIlQTIlRTUlODIlQTglRTYlQjAlQjQlRTclQkQlOTAlRTQlQkIlQjclRTYlQTAlQkMlMjZyZWZwaWQlM0RtbV8yNjYzMjM2MF84ODU4Nzk3XzI5ODY2MTc4&amp;sig=d214&amp;bt=1&amp;lm_extend=ins:0" \t "https://www.so.com/_blank"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储水罐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10.03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永泰县同安镇大龙山家庭农场生产基础设施建设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建设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永泰县同安镇大龙山家庭农场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同安镇洋中村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建设农产品储存仓库1座，规格长16米*宽9米*高5米。平整场地、挖基坑土方126.4 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，夹芯彩钢瓦活动板房221㎡、夹芯彩钢瓦屋面126.4㎡、80*40*3热镀锌钢管横梁0.609t、80*40*3热镀锌钢管檩条1.561t、80*40*4 热镀锌钢管立柱0.338t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12.384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永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泰县同安官路景行家庭农场生态休闲会客厅项目建设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永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泰县同安官路景行家庭农场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同安镇官路村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①5套柴火灶桌椅直径1.6米，5套。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②5套蒙古包高3米*直径4米，5套。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③铺设380㎡透水砖。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④鼓风机2台。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⑤地面找平186㎡。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⑥</w:t>
            </w:r>
            <w:r>
              <w:rPr>
                <w:rFonts w:hint="eastAsia"/>
                <w:lang w:val="en-US" w:eastAsia="zh-CN"/>
              </w:rPr>
              <w:t>∅220镀锌钢管。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12.85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永泰县聚仙谷生态农场水肥一体化建设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永泰县聚仙谷生态农场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嵩口镇大喜村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①购置机砖、沙子、水泥等，建设2座蓄水池规格为5*3*2（30M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②购买安装：给水管管带亚通PE¢50长度600米；亚通PE¢32长度500米；亚通PE¢25长度600米；亚通PE¢20长度800米；以及直接、快接等配件。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③4吨储水PVC桶5个。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④土地平整（挖机）。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11.72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永泰县嵩口灯架山家庭农场农场道路提升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永泰县嵩口灯架山家庭农场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嵩口镇东坡村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建设长548米、宽2.5米土胚机耕路1段，夯实、铺设3㎝厚防滑碎石。配套长548米生态防水沟。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10.78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</w:tbl>
    <w:p>
      <w:pPr>
        <w:pStyle w:val="9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70601"/>
    <w:multiLevelType w:val="singleLevel"/>
    <w:tmpl w:val="A0D706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4E5C20"/>
    <w:multiLevelType w:val="singleLevel"/>
    <w:tmpl w:val="454E5C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721049"/>
    <w:multiLevelType w:val="singleLevel"/>
    <w:tmpl w:val="7B7210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5E02E8"/>
    <w:rsid w:val="00082769"/>
    <w:rsid w:val="000F4770"/>
    <w:rsid w:val="001F52AE"/>
    <w:rsid w:val="002B620B"/>
    <w:rsid w:val="00333E9D"/>
    <w:rsid w:val="00373EFA"/>
    <w:rsid w:val="003770C7"/>
    <w:rsid w:val="003B073E"/>
    <w:rsid w:val="0050258F"/>
    <w:rsid w:val="00560A37"/>
    <w:rsid w:val="00584012"/>
    <w:rsid w:val="005E02E8"/>
    <w:rsid w:val="005F2B96"/>
    <w:rsid w:val="006501D9"/>
    <w:rsid w:val="00686449"/>
    <w:rsid w:val="00755CEE"/>
    <w:rsid w:val="007C05BD"/>
    <w:rsid w:val="007D3815"/>
    <w:rsid w:val="008819C2"/>
    <w:rsid w:val="008B5B9E"/>
    <w:rsid w:val="00913D0E"/>
    <w:rsid w:val="00A379DA"/>
    <w:rsid w:val="00A750E2"/>
    <w:rsid w:val="00B71A10"/>
    <w:rsid w:val="00B75A3A"/>
    <w:rsid w:val="00BE4D05"/>
    <w:rsid w:val="00BF3452"/>
    <w:rsid w:val="00C2764A"/>
    <w:rsid w:val="00C647B9"/>
    <w:rsid w:val="00CE53BE"/>
    <w:rsid w:val="00E011E3"/>
    <w:rsid w:val="00F87597"/>
    <w:rsid w:val="012E49B7"/>
    <w:rsid w:val="038E3BFF"/>
    <w:rsid w:val="040148DC"/>
    <w:rsid w:val="041111E8"/>
    <w:rsid w:val="06305BC4"/>
    <w:rsid w:val="07114A8E"/>
    <w:rsid w:val="081E60EB"/>
    <w:rsid w:val="09E677C1"/>
    <w:rsid w:val="09E9157A"/>
    <w:rsid w:val="0C4037C4"/>
    <w:rsid w:val="0CF42E23"/>
    <w:rsid w:val="0D227244"/>
    <w:rsid w:val="0E2713CC"/>
    <w:rsid w:val="110313DF"/>
    <w:rsid w:val="12E11697"/>
    <w:rsid w:val="134C05B7"/>
    <w:rsid w:val="14C77013"/>
    <w:rsid w:val="15B5326E"/>
    <w:rsid w:val="164F5568"/>
    <w:rsid w:val="1776477D"/>
    <w:rsid w:val="1842470B"/>
    <w:rsid w:val="19327248"/>
    <w:rsid w:val="19C07F2F"/>
    <w:rsid w:val="1C5B3F6C"/>
    <w:rsid w:val="1C601310"/>
    <w:rsid w:val="1D152374"/>
    <w:rsid w:val="1F40163A"/>
    <w:rsid w:val="218E15FD"/>
    <w:rsid w:val="21E32103"/>
    <w:rsid w:val="2655776E"/>
    <w:rsid w:val="27291A25"/>
    <w:rsid w:val="27B441D2"/>
    <w:rsid w:val="288F58DE"/>
    <w:rsid w:val="2A135791"/>
    <w:rsid w:val="2B4D5548"/>
    <w:rsid w:val="2C8118CD"/>
    <w:rsid w:val="2CF9348B"/>
    <w:rsid w:val="2D452A6A"/>
    <w:rsid w:val="2D9D2C63"/>
    <w:rsid w:val="2E7F094C"/>
    <w:rsid w:val="30C458A3"/>
    <w:rsid w:val="31E4117F"/>
    <w:rsid w:val="320C3CF4"/>
    <w:rsid w:val="3314731E"/>
    <w:rsid w:val="33837CBF"/>
    <w:rsid w:val="34A963C3"/>
    <w:rsid w:val="36384E64"/>
    <w:rsid w:val="36C54F12"/>
    <w:rsid w:val="3766546E"/>
    <w:rsid w:val="38916C74"/>
    <w:rsid w:val="391F7052"/>
    <w:rsid w:val="39316615"/>
    <w:rsid w:val="3A51047F"/>
    <w:rsid w:val="3B336C71"/>
    <w:rsid w:val="3C524F76"/>
    <w:rsid w:val="3D5C789A"/>
    <w:rsid w:val="3DF50150"/>
    <w:rsid w:val="3EBA2037"/>
    <w:rsid w:val="41D83554"/>
    <w:rsid w:val="433244F4"/>
    <w:rsid w:val="456E0D09"/>
    <w:rsid w:val="46D556C7"/>
    <w:rsid w:val="49297B8D"/>
    <w:rsid w:val="4A633519"/>
    <w:rsid w:val="4B161715"/>
    <w:rsid w:val="4C195E69"/>
    <w:rsid w:val="4CAB3057"/>
    <w:rsid w:val="4CE2785F"/>
    <w:rsid w:val="4E9139CF"/>
    <w:rsid w:val="4EC0483E"/>
    <w:rsid w:val="51680FE8"/>
    <w:rsid w:val="51DF51F0"/>
    <w:rsid w:val="538B0FAE"/>
    <w:rsid w:val="5392251F"/>
    <w:rsid w:val="53E8444F"/>
    <w:rsid w:val="54107FDC"/>
    <w:rsid w:val="54414243"/>
    <w:rsid w:val="54E219E9"/>
    <w:rsid w:val="563A00BE"/>
    <w:rsid w:val="578B5491"/>
    <w:rsid w:val="57AF1E04"/>
    <w:rsid w:val="592F51EC"/>
    <w:rsid w:val="59A93C57"/>
    <w:rsid w:val="5AA04238"/>
    <w:rsid w:val="5BAA6003"/>
    <w:rsid w:val="5BB532E9"/>
    <w:rsid w:val="5C3D7AFF"/>
    <w:rsid w:val="5C554E82"/>
    <w:rsid w:val="5CCA69C7"/>
    <w:rsid w:val="5CF711E3"/>
    <w:rsid w:val="5D262887"/>
    <w:rsid w:val="604E1E0D"/>
    <w:rsid w:val="60521781"/>
    <w:rsid w:val="635254E5"/>
    <w:rsid w:val="63FC513B"/>
    <w:rsid w:val="648716EA"/>
    <w:rsid w:val="65387FA5"/>
    <w:rsid w:val="66293F60"/>
    <w:rsid w:val="669C14A7"/>
    <w:rsid w:val="66DA1A6C"/>
    <w:rsid w:val="66FA703A"/>
    <w:rsid w:val="67B3009C"/>
    <w:rsid w:val="68275819"/>
    <w:rsid w:val="68943EB9"/>
    <w:rsid w:val="68C01426"/>
    <w:rsid w:val="69A52458"/>
    <w:rsid w:val="69B244BD"/>
    <w:rsid w:val="6AA87AA5"/>
    <w:rsid w:val="6AC6360E"/>
    <w:rsid w:val="6AD52242"/>
    <w:rsid w:val="6B486BFC"/>
    <w:rsid w:val="6C4D6C51"/>
    <w:rsid w:val="6CCA6961"/>
    <w:rsid w:val="71446D7E"/>
    <w:rsid w:val="72CE2EF5"/>
    <w:rsid w:val="73A97A7F"/>
    <w:rsid w:val="74952C63"/>
    <w:rsid w:val="75B44EC7"/>
    <w:rsid w:val="7601206E"/>
    <w:rsid w:val="77074112"/>
    <w:rsid w:val="77670AF0"/>
    <w:rsid w:val="780D73B0"/>
    <w:rsid w:val="791C4530"/>
    <w:rsid w:val="7A707E10"/>
    <w:rsid w:val="7AE672DA"/>
    <w:rsid w:val="7BA73BEA"/>
    <w:rsid w:val="7D247F6A"/>
    <w:rsid w:val="7E2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autoRedefine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1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6A93C-65EF-4A43-9789-F2E20D252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263</Words>
  <Characters>1505</Characters>
  <Lines>12</Lines>
  <Paragraphs>3</Paragraphs>
  <TotalTime>1</TotalTime>
  <ScaleCrop>false</ScaleCrop>
  <LinksUpToDate>false</LinksUpToDate>
  <CharactersWithSpaces>1765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Windows 用户</dc:creator>
  <cp:lastModifiedBy>Lena</cp:lastModifiedBy>
  <cp:lastPrinted>2024-03-25T00:29:00Z</cp:lastPrinted>
  <dcterms:modified xsi:type="dcterms:W3CDTF">2024-04-10T08:28:39Z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6CA5FA46FCCB4C5C965256B5245D81DF_13</vt:lpwstr>
  </property>
</Properties>
</file>