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F809E">
      <w:pPr>
        <w:spacing w:before="100" w:beforeAutospacing="1"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附件：</w:t>
      </w:r>
    </w:p>
    <w:p w14:paraId="6ECBCF2D">
      <w:pPr>
        <w:spacing w:before="100" w:beforeAutospacing="1"/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  <w:lang w:val="en-US" w:eastAsia="zh-CN"/>
        </w:rPr>
        <w:t>报</w:t>
      </w:r>
      <w:r>
        <w:rPr>
          <w:rFonts w:hint="eastAsia"/>
          <w:b/>
          <w:sz w:val="32"/>
          <w:szCs w:val="32"/>
        </w:rPr>
        <w:t>　价　单</w:t>
      </w:r>
    </w:p>
    <w:bookmarkEnd w:id="0"/>
    <w:p w14:paraId="6B21F186">
      <w:pPr>
        <w:spacing w:before="100" w:beforeAutospacing="1"/>
        <w:jc w:val="center"/>
        <w:rPr>
          <w:rFonts w:hint="eastAsia"/>
          <w:b/>
          <w:sz w:val="32"/>
          <w:szCs w:val="32"/>
        </w:rPr>
      </w:pPr>
    </w:p>
    <w:tbl>
      <w:tblPr>
        <w:tblStyle w:val="3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197"/>
        <w:gridCol w:w="4041"/>
        <w:gridCol w:w="1501"/>
        <w:gridCol w:w="1997"/>
      </w:tblGrid>
      <w:tr w14:paraId="65F89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49" w:type="dxa"/>
            <w:noWrap w:val="0"/>
            <w:vAlign w:val="center"/>
          </w:tcPr>
          <w:p w14:paraId="7A9970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97" w:type="dxa"/>
            <w:noWrap w:val="0"/>
            <w:vAlign w:val="center"/>
          </w:tcPr>
          <w:p w14:paraId="3F29C6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农资种类</w:t>
            </w:r>
          </w:p>
        </w:tc>
        <w:tc>
          <w:tcPr>
            <w:tcW w:w="4041" w:type="dxa"/>
            <w:noWrap w:val="0"/>
            <w:vAlign w:val="center"/>
          </w:tcPr>
          <w:p w14:paraId="62F5A62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检测项目</w:t>
            </w:r>
          </w:p>
        </w:tc>
        <w:tc>
          <w:tcPr>
            <w:tcW w:w="1501" w:type="dxa"/>
            <w:noWrap w:val="0"/>
            <w:vAlign w:val="center"/>
          </w:tcPr>
          <w:p w14:paraId="212E08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收费报价</w:t>
            </w:r>
          </w:p>
          <w:p w14:paraId="42D1B5C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（元/样品）</w:t>
            </w:r>
          </w:p>
        </w:tc>
        <w:tc>
          <w:tcPr>
            <w:tcW w:w="1997" w:type="dxa"/>
            <w:noWrap w:val="0"/>
            <w:vAlign w:val="center"/>
          </w:tcPr>
          <w:p w14:paraId="79670FD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14:paraId="6936B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49" w:type="dxa"/>
            <w:noWrap w:val="0"/>
            <w:vAlign w:val="center"/>
          </w:tcPr>
          <w:p w14:paraId="3BCF039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7" w:type="dxa"/>
            <w:noWrap w:val="0"/>
            <w:vAlign w:val="center"/>
          </w:tcPr>
          <w:p w14:paraId="5B31F45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农药</w:t>
            </w:r>
          </w:p>
        </w:tc>
        <w:tc>
          <w:tcPr>
            <w:tcW w:w="4041" w:type="dxa"/>
            <w:noWrap w:val="0"/>
            <w:vAlign w:val="center"/>
          </w:tcPr>
          <w:p w14:paraId="500107C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有效成分含量(单个有效成分)+未经登记的农药成分</w:t>
            </w:r>
          </w:p>
        </w:tc>
        <w:tc>
          <w:tcPr>
            <w:tcW w:w="1501" w:type="dxa"/>
            <w:noWrap w:val="0"/>
            <w:vAlign w:val="center"/>
          </w:tcPr>
          <w:p w14:paraId="65B3C39F">
            <w:pPr>
              <w:jc w:val="center"/>
              <w:rPr>
                <w:sz w:val="24"/>
              </w:rPr>
            </w:pPr>
          </w:p>
        </w:tc>
        <w:tc>
          <w:tcPr>
            <w:tcW w:w="1997" w:type="dxa"/>
            <w:noWrap w:val="0"/>
            <w:vAlign w:val="top"/>
          </w:tcPr>
          <w:p w14:paraId="09D81DD8">
            <w:pPr>
              <w:jc w:val="left"/>
              <w:rPr>
                <w:rFonts w:hint="eastAsia"/>
                <w:sz w:val="18"/>
                <w:szCs w:val="18"/>
                <w:u w:val="single"/>
              </w:rPr>
            </w:pPr>
          </w:p>
        </w:tc>
      </w:tr>
      <w:tr w14:paraId="5B526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49" w:type="dxa"/>
            <w:noWrap w:val="0"/>
            <w:vAlign w:val="center"/>
          </w:tcPr>
          <w:p w14:paraId="3200909A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197" w:type="dxa"/>
            <w:noWrap w:val="0"/>
            <w:vAlign w:val="center"/>
          </w:tcPr>
          <w:p w14:paraId="3F920D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肥料</w:t>
            </w:r>
          </w:p>
        </w:tc>
        <w:tc>
          <w:tcPr>
            <w:tcW w:w="4041" w:type="dxa"/>
            <w:noWrap w:val="0"/>
            <w:vAlign w:val="center"/>
          </w:tcPr>
          <w:p w14:paraId="77B8D3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包装袋上的标明成分（Ｎ、Ｐ、Ｋ）</w:t>
            </w:r>
          </w:p>
        </w:tc>
        <w:tc>
          <w:tcPr>
            <w:tcW w:w="1501" w:type="dxa"/>
            <w:noWrap w:val="0"/>
            <w:vAlign w:val="center"/>
          </w:tcPr>
          <w:p w14:paraId="171BC7EF">
            <w:pPr>
              <w:jc w:val="center"/>
              <w:rPr>
                <w:sz w:val="24"/>
              </w:rPr>
            </w:pPr>
          </w:p>
        </w:tc>
        <w:tc>
          <w:tcPr>
            <w:tcW w:w="1997" w:type="dxa"/>
            <w:noWrap w:val="0"/>
            <w:vAlign w:val="center"/>
          </w:tcPr>
          <w:p w14:paraId="1FC045E2">
            <w:pPr>
              <w:jc w:val="left"/>
              <w:rPr>
                <w:rFonts w:hint="eastAsia"/>
                <w:sz w:val="24"/>
              </w:rPr>
            </w:pPr>
          </w:p>
        </w:tc>
      </w:tr>
    </w:tbl>
    <w:p w14:paraId="4A14C421">
      <w:pPr>
        <w:spacing w:line="460" w:lineRule="exact"/>
        <w:rPr>
          <w:rFonts w:hint="eastAsia"/>
          <w:sz w:val="24"/>
        </w:rPr>
      </w:pPr>
      <w:r>
        <w:rPr>
          <w:rFonts w:hint="eastAsia"/>
          <w:sz w:val="24"/>
        </w:rPr>
        <w:t>报价单位（盖章）：　　　　　　　　　　　　　　　 　报价人签名：</w:t>
      </w:r>
    </w:p>
    <w:p w14:paraId="338B110D">
      <w:pPr>
        <w:spacing w:line="460" w:lineRule="exact"/>
        <w:rPr>
          <w:rFonts w:hint="eastAsia"/>
          <w:sz w:val="24"/>
        </w:rPr>
      </w:pPr>
      <w:r>
        <w:rPr>
          <w:rFonts w:hint="eastAsia"/>
          <w:sz w:val="24"/>
        </w:rPr>
        <w:t>联系电话：</w:t>
      </w:r>
    </w:p>
    <w:p w14:paraId="595138DA">
      <w:pPr>
        <w:spacing w:line="460" w:lineRule="exact"/>
        <w:rPr>
          <w:rFonts w:hint="eastAsia"/>
          <w:sz w:val="24"/>
        </w:rPr>
      </w:pPr>
      <w:r>
        <w:rPr>
          <w:rFonts w:hint="eastAsia"/>
          <w:sz w:val="24"/>
        </w:rPr>
        <w:t>报价日期：</w:t>
      </w:r>
    </w:p>
    <w:p w14:paraId="744859A2"/>
    <w:sectPr>
      <w:pgSz w:w="11906" w:h="16838"/>
      <w:pgMar w:top="1134" w:right="1361" w:bottom="851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B221D"/>
    <w:rsid w:val="686B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2025-02-24T06:57:00Z</dcterms:created>
  <dc:creator>文萍</dc:creator>
  <cp:lastModifiedBy>文萍</cp:lastModifiedBy>
  <dcterms:modified xsi:type="dcterms:W3CDTF">2025-02-24T06:57:58Z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C8AC6BEA319B4EA39EC1C1B7B29C70EA_11</vt:lpwstr>
  </property>
  <property fmtid="{D5CDD505-2E9C-101B-9397-08002B2CF9AE}" pid="4" name="KSOTemplateDocerSaveRecord">
    <vt:lpwstr>eyJoZGlkIjoiZDZlYjI0MDM1ZGJlM2U5ZjY2YzFlMDFlYTJjMjI4ZjYiLCJ1c2VySWQiOiIyNTUwNDY5NjEifQ==</vt:lpwstr>
  </property>
</Properties>
</file>